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4" w:rsidRPr="00DE4DD4" w:rsidRDefault="00DE4DD4" w:rsidP="00DE4D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DD4"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DE4DD4" w:rsidRPr="007C0335" w:rsidRDefault="00DE4DD4" w:rsidP="002E78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335" w:rsidRPr="007C0335" w:rsidRDefault="007C0335" w:rsidP="007C03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335">
        <w:rPr>
          <w:rFonts w:ascii="Times New Roman" w:hAnsi="Times New Roman" w:cs="Times New Roman"/>
          <w:b/>
          <w:sz w:val="24"/>
          <w:szCs w:val="24"/>
        </w:rPr>
        <w:t xml:space="preserve">Относно: </w:t>
      </w:r>
      <w:r w:rsidRPr="007C0335">
        <w:rPr>
          <w:rFonts w:ascii="Times New Roman" w:hAnsi="Times New Roman" w:cs="Times New Roman"/>
          <w:sz w:val="24"/>
          <w:szCs w:val="24"/>
        </w:rPr>
        <w:t>Приемане на</w:t>
      </w:r>
      <w:r w:rsidRPr="007C0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335">
        <w:rPr>
          <w:rFonts w:ascii="Times New Roman" w:hAnsi="Times New Roman" w:cs="Times New Roman"/>
          <w:sz w:val="24"/>
          <w:szCs w:val="24"/>
        </w:rPr>
        <w:t xml:space="preserve">Наредба за определяне и предоставяне на прилежаща  площ – частна общинска собственост на Община Севлиево към сгради в режим на етажна собственост в квартали с комплексно застрояване за поддържане и използване от съответната етажна собственост </w:t>
      </w:r>
    </w:p>
    <w:p w:rsidR="002E785F" w:rsidRDefault="002E785F" w:rsidP="002E78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5F" w:rsidRDefault="002E785F" w:rsidP="002E7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E1">
        <w:rPr>
          <w:rFonts w:ascii="Times New Roman" w:hAnsi="Times New Roman" w:cs="Times New Roman"/>
          <w:b/>
          <w:sz w:val="24"/>
          <w:szCs w:val="24"/>
        </w:rPr>
        <w:t>Правни основания:</w:t>
      </w:r>
    </w:p>
    <w:p w:rsidR="002E785F" w:rsidRPr="00FD58EC" w:rsidRDefault="002E785F" w:rsidP="002E7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EC">
        <w:rPr>
          <w:rFonts w:ascii="Times New Roman" w:hAnsi="Times New Roman" w:cs="Times New Roman"/>
          <w:sz w:val="24"/>
          <w:szCs w:val="24"/>
        </w:rPr>
        <w:t>Чл.4, ал 4 от Закона за управление на етажната собственост /ЗУЕС/;</w:t>
      </w:r>
    </w:p>
    <w:p w:rsidR="002E785F" w:rsidRPr="00FD58EC" w:rsidRDefault="002E785F" w:rsidP="002E7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EC">
        <w:rPr>
          <w:rFonts w:ascii="Times New Roman" w:hAnsi="Times New Roman" w:cs="Times New Roman"/>
          <w:sz w:val="24"/>
          <w:szCs w:val="24"/>
        </w:rPr>
        <w:t>Чл. 7, ал.1 от Наредба № 6 за определяне на прилежащата площ към сгради в режим на етажна собственост в квартали с комплексно застрояване на Министерство на регионалното развитие и благоустройството</w:t>
      </w:r>
    </w:p>
    <w:p w:rsidR="002E785F" w:rsidRPr="00FD58EC" w:rsidRDefault="002E785F" w:rsidP="002E7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EC">
        <w:rPr>
          <w:rFonts w:ascii="Times New Roman" w:hAnsi="Times New Roman" w:cs="Times New Roman"/>
          <w:sz w:val="24"/>
          <w:szCs w:val="24"/>
        </w:rPr>
        <w:t xml:space="preserve">Чл. 76, ал.1 и ал.3 от </w:t>
      </w:r>
      <w:proofErr w:type="spellStart"/>
      <w:r w:rsidRPr="00FD58EC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FD58EC">
        <w:rPr>
          <w:rFonts w:ascii="Times New Roman" w:hAnsi="Times New Roman" w:cs="Times New Roman"/>
          <w:sz w:val="24"/>
          <w:szCs w:val="24"/>
        </w:rPr>
        <w:t xml:space="preserve"> кодекс /АПК/</w:t>
      </w:r>
    </w:p>
    <w:p w:rsidR="002E785F" w:rsidRPr="00CA7A09" w:rsidRDefault="002E785F" w:rsidP="002E78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EC">
        <w:rPr>
          <w:rFonts w:ascii="Times New Roman" w:eastAsia="Times New Roman" w:hAnsi="Times New Roman" w:cs="Times New Roman"/>
          <w:iCs/>
          <w:sz w:val="24"/>
          <w:szCs w:val="24"/>
        </w:rPr>
        <w:t>Чл. 21, ал. 2 от Закона за местното самоуправление и местна администрация /ЗМСМА/</w:t>
      </w:r>
    </w:p>
    <w:p w:rsidR="007C0335" w:rsidRDefault="007C0335" w:rsidP="005713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3BC" w:rsidRDefault="005713BC" w:rsidP="00571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5713BC" w:rsidRDefault="005713BC" w:rsidP="00571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 РАЗПОРЕДБИ  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 w:rsidRPr="00BA4B7C">
        <w:rPr>
          <w:rFonts w:ascii="Times New Roman" w:hAnsi="Times New Roman" w:cs="Times New Roman"/>
          <w:sz w:val="24"/>
          <w:szCs w:val="24"/>
        </w:rPr>
        <w:t>Чл.1.(1) Тази наредба урежда обществените отношения свързани с предоставяне от общината на прилежаща площ – частна общинска собственост към с сгради в режим на етажна собственост в квартали с комплексно застрояване, в т.ч. и при преструктуриране на квартали с комплексно застрояване</w:t>
      </w:r>
      <w:r w:rsidRPr="001113C5">
        <w:rPr>
          <w:rFonts w:ascii="Times New Roman" w:hAnsi="Times New Roman" w:cs="Times New Roman"/>
          <w:sz w:val="24"/>
          <w:szCs w:val="24"/>
        </w:rPr>
        <w:t>,</w:t>
      </w:r>
      <w:r w:rsidRPr="00BA4B7C">
        <w:rPr>
          <w:rFonts w:ascii="Times New Roman" w:hAnsi="Times New Roman" w:cs="Times New Roman"/>
          <w:sz w:val="24"/>
          <w:szCs w:val="24"/>
        </w:rPr>
        <w:t xml:space="preserve"> когато прилежащи площи не може да се урегулират като поземлени имоти</w:t>
      </w:r>
      <w:r>
        <w:rPr>
          <w:rFonts w:ascii="Times New Roman" w:hAnsi="Times New Roman" w:cs="Times New Roman"/>
          <w:sz w:val="24"/>
          <w:szCs w:val="24"/>
        </w:rPr>
        <w:t>, за поддържане и използване от съответната етажна собственост, както и начинът и контролът по поддържането и използването й.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(2) Целта на наредбата е подобряване качеството на живот на обитателите в </w:t>
      </w:r>
      <w:r w:rsidRPr="00BA4B7C">
        <w:rPr>
          <w:rFonts w:ascii="Times New Roman" w:hAnsi="Times New Roman" w:cs="Times New Roman"/>
          <w:sz w:val="24"/>
          <w:szCs w:val="24"/>
        </w:rPr>
        <w:t>сгради в режим на етажна собственост в квартали с комплексно застрояване</w:t>
      </w:r>
      <w:r>
        <w:rPr>
          <w:rFonts w:ascii="Times New Roman" w:hAnsi="Times New Roman" w:cs="Times New Roman"/>
          <w:sz w:val="24"/>
          <w:szCs w:val="24"/>
        </w:rPr>
        <w:t xml:space="preserve"> в гр.Севлиево.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Тази наредба се прилага </w:t>
      </w:r>
      <w:r w:rsidRPr="00BA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B7C">
        <w:rPr>
          <w:rFonts w:ascii="Times New Roman" w:hAnsi="Times New Roman" w:cs="Times New Roman"/>
          <w:sz w:val="24"/>
          <w:szCs w:val="24"/>
        </w:rPr>
        <w:t>в квартали с комплексно застрояване</w:t>
      </w:r>
      <w:r>
        <w:rPr>
          <w:rFonts w:ascii="Times New Roman" w:hAnsi="Times New Roman" w:cs="Times New Roman"/>
          <w:sz w:val="24"/>
          <w:szCs w:val="24"/>
        </w:rPr>
        <w:t>, както когато прилежащата площ към сградата етажната собственост е обособена като урег</w:t>
      </w:r>
      <w:r w:rsidR="00CC085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лиран поземлен имот с план за преструктуриране на жилищния комплекс, така и когато за нея няма ур</w:t>
      </w:r>
      <w:r w:rsidR="00CC08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гулиран поземлен имот.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(4) Урегулираният поземлен имот по тази наредба може да е както по действащ подробен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(ПУП), така и според предвижданията на допуснат и изработен, но неодобрен проект на подробен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(5) Ако урегулираният поземлен имот(УПИ) обхваща няколко етажни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а само част от тях заявяват желание за предоставяне на прилежаща площ, може да се предяви искане за обособяване на самостоятелен (УПИ).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(6) При невъзможност за обособяване на самостоятелен ур</w:t>
      </w:r>
      <w:r w:rsidR="007F33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гулиран поземлен имот, кмета на община Севлиево определя </w:t>
      </w:r>
      <w:r w:rsidRPr="00BA4B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със заповед прилежаща площ за съответната етажна собственост в рамките на общия урегулиран поземлен имот.</w:t>
      </w:r>
    </w:p>
    <w:p w:rsidR="005713BC" w:rsidRDefault="005713BC" w:rsidP="00571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736B">
        <w:rPr>
          <w:rFonts w:ascii="Times New Roman" w:hAnsi="Times New Roman" w:cs="Times New Roman"/>
          <w:sz w:val="24"/>
          <w:szCs w:val="24"/>
        </w:rPr>
        <w:t>(7) В сл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3736B">
        <w:rPr>
          <w:rFonts w:ascii="Times New Roman" w:hAnsi="Times New Roman" w:cs="Times New Roman"/>
          <w:sz w:val="24"/>
          <w:szCs w:val="24"/>
        </w:rPr>
        <w:t>чай, че прилежащата площ не е определена с ПУП като 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3736B">
        <w:rPr>
          <w:rFonts w:ascii="Times New Roman" w:hAnsi="Times New Roman" w:cs="Times New Roman"/>
          <w:sz w:val="24"/>
          <w:szCs w:val="24"/>
        </w:rPr>
        <w:t>гулиран поземлен имот по смисъла на чл.4, ал 4 от Закона за управление на етажната собственост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36B">
        <w:rPr>
          <w:rFonts w:ascii="Times New Roman" w:hAnsi="Times New Roman" w:cs="Times New Roman"/>
          <w:sz w:val="24"/>
          <w:szCs w:val="24"/>
        </w:rPr>
        <w:t>(ЗУЕС)</w:t>
      </w:r>
      <w:r>
        <w:rPr>
          <w:rFonts w:ascii="Times New Roman" w:hAnsi="Times New Roman" w:cs="Times New Roman"/>
          <w:sz w:val="24"/>
          <w:szCs w:val="24"/>
        </w:rPr>
        <w:t xml:space="preserve">, заявлението съдържа искане за предоставяне на прилежащата площ, съгласно </w:t>
      </w:r>
      <w:r w:rsidRPr="00255EEE">
        <w:rPr>
          <w:rFonts w:ascii="Times New Roman" w:hAnsi="Times New Roman" w:cs="Times New Roman"/>
          <w:sz w:val="24"/>
          <w:szCs w:val="24"/>
        </w:rPr>
        <w:t>Наредба № 6 от 18.09.2009 г. за определяне на прилежащата площ към сгради в режим на етажна собственост в квартали с комплексно застрояване</w:t>
      </w:r>
      <w:r>
        <w:rPr>
          <w:rFonts w:ascii="Times New Roman" w:hAnsi="Times New Roman" w:cs="Times New Roman"/>
          <w:sz w:val="24"/>
          <w:szCs w:val="24"/>
        </w:rPr>
        <w:t xml:space="preserve"> на Министерство на регионалното развитие и благоустройството.</w:t>
      </w:r>
    </w:p>
    <w:p w:rsidR="005713BC" w:rsidRDefault="005713BC" w:rsidP="00571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13BC" w:rsidRDefault="005713BC" w:rsidP="005713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ПРЕДОСТАВЯНЕ НА ПРИЛЕЖАЩА ПЛОЩ</w:t>
      </w:r>
    </w:p>
    <w:p w:rsidR="005713BC" w:rsidRPr="00667029" w:rsidRDefault="005713BC" w:rsidP="00442D3F">
      <w:pPr>
        <w:pStyle w:val="a4"/>
        <w:spacing w:line="276" w:lineRule="auto"/>
        <w:jc w:val="both"/>
      </w:pPr>
      <w:r>
        <w:rPr>
          <w:b/>
        </w:rPr>
        <w:t xml:space="preserve">      </w:t>
      </w:r>
      <w:r w:rsidRPr="00667029">
        <w:t>Чл.2</w:t>
      </w:r>
      <w:r w:rsidR="00FB09C5">
        <w:t xml:space="preserve"> </w:t>
      </w:r>
      <w:r w:rsidRPr="007A1940">
        <w:t xml:space="preserve">(1) Предоставянето на прилежаща площ на етажната собственост се извършва със заповед на кмета на общината, придружена от копие (извадка) от действащия регулационен/ подробен </w:t>
      </w:r>
      <w:proofErr w:type="spellStart"/>
      <w:r w:rsidRPr="007A1940">
        <w:t>устройствен</w:t>
      </w:r>
      <w:proofErr w:type="spellEnd"/>
      <w:r w:rsidRPr="007A1940">
        <w:t xml:space="preserve"> план (ПУП) на квартала, от кадастрален план/ кадастрална карта, връчена на Председателя на Управителния съвет/ Управителя на етажната собственост, въз основа на заявление, внесено в общинската администрация от заинтересуваните лица по Приложение № 1 към тази наредба.</w:t>
      </w:r>
    </w:p>
    <w:p w:rsidR="005713BC" w:rsidRPr="00667029" w:rsidRDefault="005713BC" w:rsidP="00442D3F">
      <w:pPr>
        <w:pStyle w:val="Style"/>
        <w:spacing w:line="276" w:lineRule="auto"/>
        <w:ind w:left="0" w:right="0" w:firstLine="0"/>
      </w:pPr>
      <w:r w:rsidRPr="00667029">
        <w:t xml:space="preserve">     </w:t>
      </w:r>
      <w:r w:rsidRPr="00667029">
        <w:tab/>
        <w:t>(2)Към заявлението по ал. 1 се прилага:</w:t>
      </w:r>
    </w:p>
    <w:p w:rsidR="005713BC" w:rsidRPr="00667029" w:rsidRDefault="005713BC" w:rsidP="00442D3F">
      <w:pPr>
        <w:pStyle w:val="Style"/>
        <w:spacing w:line="276" w:lineRule="auto"/>
        <w:ind w:left="360" w:right="0" w:firstLine="348"/>
      </w:pPr>
      <w:r w:rsidRPr="00667029">
        <w:t>1.копие от протокола на общото събрание, на което е прието решението, заверено от председателя на управителния съвет (управителя). В решението, прието от</w:t>
      </w:r>
      <w:r>
        <w:t xml:space="preserve"> събранието, трябва да е посочено</w:t>
      </w:r>
      <w:r w:rsidRPr="00667029">
        <w:t xml:space="preserve"> какво ще бъде предназначението на определената прилежаща площ;</w:t>
      </w:r>
    </w:p>
    <w:p w:rsidR="005713BC" w:rsidRPr="00667029" w:rsidRDefault="005713BC" w:rsidP="00442D3F">
      <w:pPr>
        <w:pStyle w:val="Style"/>
        <w:spacing w:after="20" w:line="276" w:lineRule="auto"/>
        <w:ind w:left="0" w:right="0" w:firstLine="0"/>
      </w:pPr>
      <w:r w:rsidRPr="00667029">
        <w:t xml:space="preserve">    </w:t>
      </w:r>
      <w:r w:rsidRPr="00667029">
        <w:tab/>
        <w:t>2.информация за броя на секциите</w:t>
      </w:r>
      <w:r>
        <w:t xml:space="preserve"> (входовете)</w:t>
      </w:r>
      <w:r w:rsidRPr="00667029">
        <w:t xml:space="preserve"> и броя  на етажите на сградата;</w:t>
      </w:r>
    </w:p>
    <w:p w:rsidR="005713BC" w:rsidRPr="00667029" w:rsidRDefault="005713BC" w:rsidP="00442D3F">
      <w:pPr>
        <w:pStyle w:val="Style"/>
        <w:spacing w:line="276" w:lineRule="auto"/>
        <w:ind w:left="360" w:right="0" w:firstLine="348"/>
      </w:pPr>
      <w:r w:rsidRPr="00667029">
        <w:t>Чл.3.</w:t>
      </w:r>
      <w:r>
        <w:t>(1)</w:t>
      </w:r>
      <w:r w:rsidR="002B7D3C">
        <w:t xml:space="preserve"> </w:t>
      </w:r>
      <w:r>
        <w:t xml:space="preserve">Кметът на общината </w:t>
      </w:r>
      <w:r w:rsidRPr="00667029">
        <w:t xml:space="preserve"> или </w:t>
      </w:r>
      <w:proofErr w:type="spellStart"/>
      <w:r w:rsidRPr="00667029">
        <w:t>оправомощено</w:t>
      </w:r>
      <w:proofErr w:type="spellEnd"/>
      <w:r w:rsidRPr="00667029">
        <w:t xml:space="preserve"> от него лице проверява получената информация по ал. 2 на чл. 2 и в 14-дневен срок от датата на внасяне на заявлението в общинската администрация издава заповед, придружена от кадастрална скица, с която се определят границите и предназначението на прилежащата към сградата площ или, ако установи, че предоставените данни не отговарят на из</w:t>
      </w:r>
      <w:r>
        <w:t xml:space="preserve">искванията, </w:t>
      </w:r>
      <w:r w:rsidRPr="00667029">
        <w:t xml:space="preserve"> указва на управителния съвет (управителя) на съответната етажна собственост да отстрани в 7-дневен срок непълнотите или неточностите.</w:t>
      </w:r>
    </w:p>
    <w:p w:rsidR="005713BC" w:rsidRPr="00667029" w:rsidRDefault="005713BC" w:rsidP="00442D3F">
      <w:pPr>
        <w:pStyle w:val="Style"/>
        <w:spacing w:after="20" w:line="276" w:lineRule="auto"/>
        <w:ind w:left="360" w:right="0" w:firstLine="348"/>
      </w:pPr>
      <w:r>
        <w:t>(2) След</w:t>
      </w:r>
      <w:r w:rsidRPr="00667029">
        <w:t xml:space="preserve"> изпълнение на указанията по ал. 1, кметът на общината издава заповед, придружена от кадастрална скица, в 14-дневен срок от датата на отстраняване на непълнотите или неточностите.</w:t>
      </w:r>
    </w:p>
    <w:p w:rsidR="005713BC" w:rsidRPr="00667029" w:rsidRDefault="005713BC" w:rsidP="00442D3F">
      <w:pPr>
        <w:pStyle w:val="Style"/>
        <w:spacing w:line="276" w:lineRule="auto"/>
        <w:ind w:left="360" w:right="0" w:firstLine="348"/>
      </w:pPr>
      <w:r w:rsidRPr="00667029">
        <w:t xml:space="preserve">Чл.4.(1) Когато обстоятелства, свързани с оптималното изпълнение на програми за преструктуриране на жилищни комплекси налагат кметът на общината да </w:t>
      </w:r>
      <w:r w:rsidRPr="00667029">
        <w:lastRenderedPageBreak/>
        <w:t xml:space="preserve">инициира  процедура за определяне на прилежащата площ на сграда или група от сгради, той уведомява писмено председателите на управителните съвети или управителите на съответните етажни </w:t>
      </w:r>
      <w:proofErr w:type="spellStart"/>
      <w:r w:rsidRPr="00667029">
        <w:t>собствености</w:t>
      </w:r>
      <w:proofErr w:type="spellEnd"/>
      <w:r w:rsidRPr="00667029">
        <w:t>.</w:t>
      </w:r>
    </w:p>
    <w:p w:rsidR="005713BC" w:rsidRPr="00667029" w:rsidRDefault="005713BC" w:rsidP="00442D3F">
      <w:pPr>
        <w:pStyle w:val="Style"/>
        <w:spacing w:line="276" w:lineRule="auto"/>
        <w:ind w:left="360" w:right="0" w:firstLine="348"/>
      </w:pPr>
      <w:r w:rsidRPr="00667029">
        <w:t xml:space="preserve">(2) В случаите по ал.1, председателите на управителните съвети или управителите на съответните етажни </w:t>
      </w:r>
      <w:proofErr w:type="spellStart"/>
      <w:r w:rsidRPr="00667029">
        <w:t>собствености</w:t>
      </w:r>
      <w:proofErr w:type="spellEnd"/>
      <w:r w:rsidRPr="00667029">
        <w:t xml:space="preserve"> представят в общинската администрация, в 14-дневен срок от датата на получаване на уведомлението,  необходимата информация по чл. 2 от настоящата Наредба.</w:t>
      </w:r>
    </w:p>
    <w:p w:rsidR="005713BC" w:rsidRPr="00667029" w:rsidRDefault="005713BC" w:rsidP="00442D3F">
      <w:pPr>
        <w:pStyle w:val="Style"/>
        <w:spacing w:line="276" w:lineRule="auto"/>
        <w:ind w:left="360" w:right="0" w:firstLine="348"/>
      </w:pPr>
      <w:r w:rsidRPr="00667029">
        <w:t xml:space="preserve">(3) Кметът на общината или </w:t>
      </w:r>
      <w:proofErr w:type="spellStart"/>
      <w:r w:rsidRPr="00667029">
        <w:t>оправомощено</w:t>
      </w:r>
      <w:proofErr w:type="spellEnd"/>
      <w:r w:rsidRPr="00667029">
        <w:t xml:space="preserve"> от него лице проверява получената информация по ал. 2 и издава заповед, придружена от кадастрална  скица, с която се определят границите и предназначението на прилежащата към сградата площ.</w:t>
      </w:r>
    </w:p>
    <w:p w:rsidR="005713BC" w:rsidRPr="00667029" w:rsidRDefault="005713BC" w:rsidP="00442D3F">
      <w:pPr>
        <w:pStyle w:val="Style"/>
        <w:spacing w:after="20" w:line="276" w:lineRule="auto"/>
        <w:ind w:left="360" w:right="0" w:firstLine="348"/>
      </w:pPr>
      <w:r w:rsidRPr="00667029">
        <w:t xml:space="preserve">(4) При неизпълнение на задълженията по ал. 2 в указания срок кметът на общината или </w:t>
      </w:r>
      <w:proofErr w:type="spellStart"/>
      <w:r w:rsidRPr="00667029">
        <w:t>оправомощено</w:t>
      </w:r>
      <w:proofErr w:type="spellEnd"/>
      <w:r w:rsidRPr="00667029">
        <w:t xml:space="preserve"> от него лице служебно установява  броя на секциите и броя  на етажите на сградата. </w:t>
      </w:r>
      <w:r w:rsidRPr="00667029">
        <w:tab/>
      </w:r>
      <w:r w:rsidRPr="00667029">
        <w:tab/>
      </w:r>
      <w:r w:rsidRPr="00667029">
        <w:tab/>
      </w:r>
      <w:r w:rsidRPr="00667029">
        <w:tab/>
      </w:r>
      <w:r>
        <w:tab/>
      </w:r>
      <w:r>
        <w:tab/>
      </w:r>
      <w:r>
        <w:tab/>
      </w:r>
      <w:r>
        <w:tab/>
      </w:r>
      <w:r>
        <w:tab/>
      </w:r>
      <w:r w:rsidRPr="00667029">
        <w:t xml:space="preserve">Чл.5.Заповедите по чл.3, ал.1 и ал.2 и по чл.4, ал.3 се връчват на заинтересованите лица по реда на </w:t>
      </w:r>
      <w:proofErr w:type="spellStart"/>
      <w:r w:rsidRPr="00667029">
        <w:t>Административнопроцесуалния</w:t>
      </w:r>
      <w:proofErr w:type="spellEnd"/>
      <w:r w:rsidRPr="00667029">
        <w:t xml:space="preserve"> кодекс.</w:t>
      </w:r>
    </w:p>
    <w:p w:rsidR="005713BC" w:rsidRPr="00667029" w:rsidRDefault="005713BC" w:rsidP="00442D3F">
      <w:pPr>
        <w:pStyle w:val="Style"/>
        <w:spacing w:after="20" w:line="276" w:lineRule="auto"/>
        <w:ind w:left="360" w:right="0" w:firstLine="348"/>
      </w:pPr>
      <w:r w:rsidRPr="00667029">
        <w:t>Чл.6.Заповеди</w:t>
      </w:r>
      <w:r>
        <w:t>те на кмета на общината</w:t>
      </w:r>
      <w:r w:rsidRPr="00667029">
        <w:t xml:space="preserve"> могат да се обжалват пред съответния административен съд по местонахождението на етажната собственост.</w:t>
      </w:r>
    </w:p>
    <w:p w:rsidR="005713BC" w:rsidRDefault="005713BC" w:rsidP="00442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5527B">
        <w:rPr>
          <w:rFonts w:ascii="Times New Roman" w:hAnsi="Times New Roman" w:cs="Times New Roman"/>
          <w:sz w:val="24"/>
          <w:szCs w:val="24"/>
        </w:rPr>
        <w:t>Чл.7.Предоставянето на определената прилежаща площ и начина и контрола по поддържането и използването й от съответната етажна собственост, се извършват при условия и по ред, определени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тази </w:t>
      </w:r>
      <w:r w:rsidRPr="00A5527B">
        <w:rPr>
          <w:rFonts w:ascii="Times New Roman" w:hAnsi="Times New Roman" w:cs="Times New Roman"/>
          <w:sz w:val="24"/>
          <w:szCs w:val="24"/>
        </w:rPr>
        <w:t>наредба</w:t>
      </w:r>
      <w:r>
        <w:rPr>
          <w:rFonts w:ascii="Times New Roman" w:hAnsi="Times New Roman" w:cs="Times New Roman"/>
          <w:sz w:val="24"/>
          <w:szCs w:val="24"/>
        </w:rPr>
        <w:t>та.</w:t>
      </w:r>
      <w:r w:rsidRPr="00A55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3BC" w:rsidRPr="007A1940" w:rsidRDefault="005713BC" w:rsidP="005713BC">
      <w:pPr>
        <w:pStyle w:val="a4"/>
        <w:jc w:val="both"/>
      </w:pPr>
      <w:r>
        <w:t xml:space="preserve">         </w:t>
      </w:r>
      <w:r>
        <w:rPr>
          <w:rStyle w:val="a5"/>
          <w:rFonts w:eastAsia="ヒラギノ角ゴ Pro W3"/>
        </w:rPr>
        <w:t>Раздел</w:t>
      </w:r>
      <w:r w:rsidRPr="007A1940">
        <w:rPr>
          <w:rStyle w:val="a5"/>
          <w:rFonts w:eastAsia="ヒラギノ角ゴ Pro W3"/>
        </w:rPr>
        <w:t xml:space="preserve"> III.</w:t>
      </w:r>
    </w:p>
    <w:p w:rsidR="005713BC" w:rsidRDefault="005713BC" w:rsidP="005713BC">
      <w:pPr>
        <w:pStyle w:val="a4"/>
        <w:jc w:val="both"/>
        <w:rPr>
          <w:rStyle w:val="a5"/>
          <w:rFonts w:eastAsia="ヒラギノ角ゴ Pro W3"/>
        </w:rPr>
      </w:pPr>
      <w:r w:rsidRPr="007A1940">
        <w:rPr>
          <w:rStyle w:val="a5"/>
          <w:rFonts w:eastAsia="ヒラギノ角ゴ Pro W3"/>
        </w:rPr>
        <w:t xml:space="preserve">Права и </w:t>
      </w:r>
      <w:r w:rsidRPr="008B5EEF">
        <w:rPr>
          <w:rStyle w:val="a5"/>
          <w:rFonts w:eastAsia="ヒラギノ角ゴ Pro W3"/>
        </w:rPr>
        <w:t>задължения</w:t>
      </w:r>
      <w:r w:rsidRPr="007A1940">
        <w:rPr>
          <w:rStyle w:val="a5"/>
          <w:rFonts w:eastAsia="ヒラギノ角ゴ Pro W3"/>
        </w:rPr>
        <w:t xml:space="preserve"> на етажните собственици за използването и поддържането на прилежащата площ.</w:t>
      </w:r>
    </w:p>
    <w:p w:rsidR="005713BC" w:rsidRPr="007A1940" w:rsidRDefault="005713BC" w:rsidP="005713BC">
      <w:pPr>
        <w:pStyle w:val="a4"/>
        <w:jc w:val="both"/>
        <w:rPr>
          <w:b/>
          <w:bCs/>
        </w:rPr>
      </w:pPr>
      <w:r>
        <w:rPr>
          <w:rStyle w:val="a5"/>
          <w:rFonts w:eastAsia="ヒラギノ角ゴ Pro W3"/>
        </w:rPr>
        <w:t>Права на ползвателя – етажна собственост</w:t>
      </w:r>
    </w:p>
    <w:p w:rsidR="005713BC" w:rsidRDefault="005713BC" w:rsidP="005713BC">
      <w:pPr>
        <w:pStyle w:val="a4"/>
        <w:jc w:val="both"/>
      </w:pPr>
      <w:r>
        <w:t xml:space="preserve">            Чл.8 Етажни </w:t>
      </w:r>
      <w:proofErr w:type="spellStart"/>
      <w:r>
        <w:t>собствености</w:t>
      </w:r>
      <w:proofErr w:type="spellEnd"/>
      <w:r>
        <w:t>, приели за поддържане и използване прилежащата площ – частна общинска собственост по реда на тази наредба се ползват:</w:t>
      </w:r>
    </w:p>
    <w:p w:rsidR="005713BC" w:rsidRDefault="005713BC" w:rsidP="005713BC">
      <w:pPr>
        <w:pStyle w:val="a4"/>
        <w:jc w:val="both"/>
      </w:pPr>
      <w:r>
        <w:t xml:space="preserve">            1. с възможността за изработване от общината на проект за благоустройство и </w:t>
      </w:r>
      <w:proofErr w:type="spellStart"/>
      <w:r>
        <w:t>паркоустройство</w:t>
      </w:r>
      <w:proofErr w:type="spellEnd"/>
      <w:r>
        <w:t xml:space="preserve"> на терена </w:t>
      </w:r>
    </w:p>
    <w:p w:rsidR="005713BC" w:rsidRDefault="005713BC" w:rsidP="005713BC">
      <w:pPr>
        <w:pStyle w:val="a4"/>
        <w:jc w:val="both"/>
      </w:pPr>
      <w:r>
        <w:t xml:space="preserve">            2. с предимство при кандидатстване за изграждане на общината на нови спортни и детски площадки, както и при ремонтни дейности на тротоари, улици, улично осветление, видео наблюдение и др.</w:t>
      </w:r>
    </w:p>
    <w:p w:rsidR="005713BC" w:rsidRDefault="005713BC" w:rsidP="005713BC">
      <w:pPr>
        <w:pStyle w:val="a4"/>
        <w:jc w:val="both"/>
      </w:pPr>
      <w:r>
        <w:t xml:space="preserve">            3. с право да извършват рекламна дейност, съгласно изискванията на Наредбата за реда и условията за поставяне на </w:t>
      </w:r>
      <w:proofErr w:type="spellStart"/>
      <w:r>
        <w:t>преместваеми</w:t>
      </w:r>
      <w:proofErr w:type="spellEnd"/>
      <w:r>
        <w:t xml:space="preserve"> обекти и за рекламната дейност на територията на община Севлиево.</w:t>
      </w:r>
    </w:p>
    <w:p w:rsidR="005713BC" w:rsidRDefault="005713BC" w:rsidP="005713BC">
      <w:pPr>
        <w:pStyle w:val="a4"/>
        <w:jc w:val="both"/>
        <w:rPr>
          <w:b/>
        </w:rPr>
      </w:pPr>
      <w:r>
        <w:rPr>
          <w:b/>
        </w:rPr>
        <w:t>Отговорност на ползвателя – етажната собственост</w:t>
      </w:r>
    </w:p>
    <w:p w:rsidR="005713BC" w:rsidRDefault="005713BC" w:rsidP="005713BC">
      <w:pPr>
        <w:pStyle w:val="a4"/>
        <w:jc w:val="both"/>
      </w:pPr>
      <w:r>
        <w:rPr>
          <w:b/>
        </w:rPr>
        <w:t xml:space="preserve">           </w:t>
      </w:r>
      <w:r>
        <w:t>Чл.9 (1) Поддържането на прилежащата площ се осъществява от етажната собственост.</w:t>
      </w:r>
    </w:p>
    <w:p w:rsidR="005713BC" w:rsidRDefault="005713BC" w:rsidP="005713BC">
      <w:pPr>
        <w:pStyle w:val="a4"/>
        <w:jc w:val="both"/>
      </w:pPr>
      <w:r>
        <w:lastRenderedPageBreak/>
        <w:t xml:space="preserve">                       (2) Председателя на управителния съвет, съответно управителят на етажната собственост е отговорен за грижата с отношение на добър стопанин за поддържането на прилежащата площ във вид, съобразен с изискванията на настоящата наредба и на заповедта за предоставяне.</w:t>
      </w:r>
    </w:p>
    <w:p w:rsidR="005713BC" w:rsidRDefault="005713BC" w:rsidP="005713BC">
      <w:pPr>
        <w:pStyle w:val="a4"/>
        <w:jc w:val="both"/>
      </w:pPr>
      <w:r>
        <w:t xml:space="preserve">                       (3) Поддържането на прилежащата площ включва:</w:t>
      </w:r>
    </w:p>
    <w:p w:rsidR="005713BC" w:rsidRDefault="005713BC" w:rsidP="005713BC">
      <w:pPr>
        <w:pStyle w:val="a4"/>
        <w:jc w:val="both"/>
      </w:pPr>
      <w:r>
        <w:t xml:space="preserve">                       1.грижа за дървесната и друга растителност; </w:t>
      </w:r>
    </w:p>
    <w:p w:rsidR="005713BC" w:rsidRDefault="005713BC" w:rsidP="005713BC">
      <w:pPr>
        <w:pStyle w:val="a4"/>
        <w:jc w:val="both"/>
      </w:pPr>
      <w:r>
        <w:t xml:space="preserve">                       2.почистване от отпадъци, сняг и </w:t>
      </w:r>
      <w:proofErr w:type="spellStart"/>
      <w:r>
        <w:t>др</w:t>
      </w:r>
      <w:proofErr w:type="spellEnd"/>
      <w:r>
        <w:t>;</w:t>
      </w:r>
    </w:p>
    <w:p w:rsidR="005713BC" w:rsidRDefault="005713BC" w:rsidP="005713BC">
      <w:pPr>
        <w:pStyle w:val="a4"/>
        <w:jc w:val="both"/>
      </w:pPr>
      <w:r>
        <w:t xml:space="preserve">                       3.грижи за съществуващи тротоари и други настилки;</w:t>
      </w:r>
    </w:p>
    <w:p w:rsidR="005713BC" w:rsidRDefault="005713BC" w:rsidP="005713BC">
      <w:pPr>
        <w:pStyle w:val="a4"/>
        <w:jc w:val="both"/>
      </w:pPr>
      <w:r>
        <w:t xml:space="preserve">                      4.наблюдение на поставените съоръжения за игра, спортни съоръжения, елементи на обзавеждане на площадки за игра и при проблем информиране на </w:t>
      </w:r>
      <w:proofErr w:type="spellStart"/>
      <w:r>
        <w:t>компитентните</w:t>
      </w:r>
      <w:proofErr w:type="spellEnd"/>
      <w:r>
        <w:t xml:space="preserve"> държавни или общински органи;</w:t>
      </w:r>
    </w:p>
    <w:p w:rsidR="005713BC" w:rsidRDefault="005713BC" w:rsidP="005713BC">
      <w:pPr>
        <w:pStyle w:val="a4"/>
        <w:jc w:val="both"/>
      </w:pPr>
      <w:r>
        <w:t xml:space="preserve">                     5.осигуряване на безопасност на изградените площадки за игра;</w:t>
      </w:r>
    </w:p>
    <w:p w:rsidR="005713BC" w:rsidRDefault="005713BC" w:rsidP="005713BC">
      <w:pPr>
        <w:pStyle w:val="a4"/>
        <w:jc w:val="both"/>
      </w:pPr>
      <w:r>
        <w:t xml:space="preserve">                     6.други дейности в общ интерес на етажната собственост</w:t>
      </w:r>
    </w:p>
    <w:p w:rsidR="005713BC" w:rsidRDefault="005713BC" w:rsidP="005713BC">
      <w:pPr>
        <w:pStyle w:val="a4"/>
        <w:jc w:val="both"/>
      </w:pPr>
      <w:r>
        <w:t xml:space="preserve">                   (4) Етажната собственост е стопанин в предоставената прилежаща площ на площадките за игра по смисъла на Наредба №1 от 12.01.2009 г. за условията и реда за устройството и безопасността на площадките за игра на Министерство на регионалното развитие и благоустройството, Министерството на вътрешните работи и на Държавна агенция за закрила на детето.</w:t>
      </w:r>
    </w:p>
    <w:p w:rsidR="005713BC" w:rsidRDefault="005713BC" w:rsidP="005713BC">
      <w:pPr>
        <w:pStyle w:val="a4"/>
        <w:jc w:val="both"/>
        <w:rPr>
          <w:b/>
        </w:rPr>
      </w:pPr>
      <w:r>
        <w:rPr>
          <w:b/>
        </w:rPr>
        <w:t>Използване на прилежащата площ</w:t>
      </w:r>
    </w:p>
    <w:p w:rsidR="005713BC" w:rsidRDefault="005713BC" w:rsidP="005713BC">
      <w:pPr>
        <w:pStyle w:val="a4"/>
        <w:jc w:val="both"/>
      </w:pPr>
      <w:r>
        <w:rPr>
          <w:b/>
        </w:rPr>
        <w:t xml:space="preserve">          </w:t>
      </w:r>
      <w:r>
        <w:t>Чл.10 (1) Използването на прилежащата площ се извършва в полза на всички етажни собственици.</w:t>
      </w:r>
    </w:p>
    <w:p w:rsidR="005713BC" w:rsidRDefault="005713BC" w:rsidP="005713BC">
      <w:pPr>
        <w:pStyle w:val="a4"/>
        <w:jc w:val="both"/>
      </w:pPr>
      <w:r>
        <w:t xml:space="preserve">                   (2) Използването на прилежащата площ включва:</w:t>
      </w:r>
    </w:p>
    <w:p w:rsidR="005713BC" w:rsidRDefault="005713BC" w:rsidP="005713BC">
      <w:pPr>
        <w:pStyle w:val="a4"/>
        <w:jc w:val="both"/>
      </w:pPr>
      <w:r>
        <w:t xml:space="preserve">                    1.поставяне на елементи на градско и градинско обзавеждане;</w:t>
      </w:r>
    </w:p>
    <w:p w:rsidR="005713BC" w:rsidRDefault="005713BC" w:rsidP="005713BC">
      <w:pPr>
        <w:pStyle w:val="a4"/>
        <w:jc w:val="both"/>
      </w:pPr>
      <w:r>
        <w:t xml:space="preserve">                    2.поставяне на съоръжения за игра;</w:t>
      </w:r>
    </w:p>
    <w:p w:rsidR="005713BC" w:rsidRDefault="005713BC" w:rsidP="005713BC">
      <w:pPr>
        <w:pStyle w:val="a4"/>
        <w:jc w:val="both"/>
      </w:pPr>
      <w:r>
        <w:t xml:space="preserve">                   3.поставяне на обзавеждане на площадки за игра;</w:t>
      </w:r>
    </w:p>
    <w:p w:rsidR="005713BC" w:rsidRDefault="005713BC" w:rsidP="005713BC">
      <w:pPr>
        <w:pStyle w:val="a4"/>
        <w:jc w:val="both"/>
      </w:pPr>
      <w:r>
        <w:t xml:space="preserve">                   4.изграждане на площадки за игра;</w:t>
      </w:r>
    </w:p>
    <w:p w:rsidR="005713BC" w:rsidRDefault="005713BC" w:rsidP="005713BC">
      <w:pPr>
        <w:pStyle w:val="a4"/>
        <w:jc w:val="both"/>
      </w:pPr>
      <w:r>
        <w:t xml:space="preserve">                   5.тихи игри;</w:t>
      </w:r>
    </w:p>
    <w:p w:rsidR="005713BC" w:rsidRDefault="005713BC" w:rsidP="005713BC">
      <w:pPr>
        <w:pStyle w:val="a4"/>
        <w:jc w:val="both"/>
      </w:pPr>
      <w:r>
        <w:t xml:space="preserve">                   6.поставяне на спортни съоръжения;</w:t>
      </w:r>
    </w:p>
    <w:p w:rsidR="005713BC" w:rsidRDefault="005713BC" w:rsidP="005713BC">
      <w:pPr>
        <w:pStyle w:val="a4"/>
        <w:jc w:val="both"/>
      </w:pPr>
      <w:r>
        <w:t xml:space="preserve">                   7.озеленяване с декоративна растителност;</w:t>
      </w:r>
    </w:p>
    <w:p w:rsidR="005713BC" w:rsidRDefault="005713BC" w:rsidP="005713BC">
      <w:pPr>
        <w:pStyle w:val="a4"/>
        <w:jc w:val="both"/>
        <w:rPr>
          <w:b/>
        </w:rPr>
      </w:pPr>
      <w:r>
        <w:rPr>
          <w:b/>
        </w:rPr>
        <w:t xml:space="preserve">Ограничения </w:t>
      </w:r>
    </w:p>
    <w:p w:rsidR="005713BC" w:rsidRDefault="005713BC" w:rsidP="005713BC">
      <w:pPr>
        <w:pStyle w:val="a4"/>
        <w:jc w:val="both"/>
      </w:pPr>
      <w:r>
        <w:rPr>
          <w:b/>
        </w:rPr>
        <w:lastRenderedPageBreak/>
        <w:t xml:space="preserve">             </w:t>
      </w:r>
      <w:r>
        <w:t>Чл.11 В предоставената за поддържане и използване прилежаща площ не се допуска:</w:t>
      </w:r>
    </w:p>
    <w:p w:rsidR="005713BC" w:rsidRDefault="005713BC" w:rsidP="005713BC">
      <w:pPr>
        <w:pStyle w:val="a4"/>
        <w:jc w:val="both"/>
      </w:pPr>
      <w:r>
        <w:t xml:space="preserve">                     1.отглеждане на животни;</w:t>
      </w:r>
    </w:p>
    <w:p w:rsidR="005713BC" w:rsidRDefault="005713BC" w:rsidP="005713BC">
      <w:pPr>
        <w:pStyle w:val="a4"/>
        <w:jc w:val="both"/>
      </w:pPr>
      <w:r>
        <w:t xml:space="preserve">                     2.паркиране в прилежащата площ на места, които съгласно действащия ПУП не са предназначени за това;</w:t>
      </w:r>
    </w:p>
    <w:p w:rsidR="005713BC" w:rsidRDefault="005713BC" w:rsidP="005713BC">
      <w:pPr>
        <w:pStyle w:val="a4"/>
        <w:jc w:val="both"/>
      </w:pPr>
      <w:r>
        <w:t xml:space="preserve">                     3.използването на прилежащата площ за нуждите само на един или няколко от собствениците в етажната собственост или на трети лица;</w:t>
      </w:r>
    </w:p>
    <w:p w:rsidR="005713BC" w:rsidRDefault="005713BC" w:rsidP="005713BC">
      <w:pPr>
        <w:pStyle w:val="a4"/>
        <w:jc w:val="both"/>
      </w:pPr>
      <w:r>
        <w:t xml:space="preserve">                     4.използването на прилежащата площ за производствени, търговски или за други стопански дейнос</w:t>
      </w:r>
      <w:r w:rsidR="002B7D3C">
        <w:t>т</w:t>
      </w:r>
      <w:r>
        <w:t>и;</w:t>
      </w:r>
    </w:p>
    <w:p w:rsidR="005713BC" w:rsidRDefault="005713BC" w:rsidP="005713BC">
      <w:pPr>
        <w:pStyle w:val="a4"/>
        <w:jc w:val="both"/>
      </w:pPr>
      <w:r>
        <w:t xml:space="preserve">                     5.складиране на отпадъци, дърва за огрев, вещи и др.;</w:t>
      </w:r>
    </w:p>
    <w:p w:rsidR="005713BC" w:rsidRDefault="005713BC" w:rsidP="005713BC">
      <w:pPr>
        <w:pStyle w:val="a4"/>
        <w:jc w:val="both"/>
      </w:pPr>
      <w:r>
        <w:t xml:space="preserve">                     6.поставяне на огради, освен градински ажурни огради с височина до 0.5 м.или жив плет;</w:t>
      </w:r>
    </w:p>
    <w:p w:rsidR="005713BC" w:rsidRDefault="005713BC" w:rsidP="005713BC">
      <w:pPr>
        <w:pStyle w:val="a4"/>
        <w:jc w:val="both"/>
      </w:pPr>
      <w:r>
        <w:t xml:space="preserve">                    7.предоставяне на част от прилежащата площ по какъвто и да било начин за ползване на трети лица.</w:t>
      </w:r>
    </w:p>
    <w:p w:rsidR="005713BC" w:rsidRPr="000F5A19" w:rsidRDefault="005713BC" w:rsidP="005713BC">
      <w:pPr>
        <w:spacing w:before="100" w:beforeAutospacing="1" w:after="100" w:afterAutospacing="1" w:line="240" w:lineRule="auto"/>
        <w:jc w:val="both"/>
        <w:rPr>
          <w:rFonts w:eastAsia="ヒラギノ角ゴ Pro W3"/>
          <w:b/>
          <w:bCs/>
          <w:sz w:val="24"/>
          <w:szCs w:val="24"/>
        </w:rPr>
      </w:pPr>
      <w:r w:rsidRPr="000D0A6C">
        <w:rPr>
          <w:rStyle w:val="a5"/>
          <w:rFonts w:ascii="Times New Roman" w:eastAsia="ヒラギノ角ゴ Pro W3" w:hAnsi="Times New Roman" w:cs="Times New Roman"/>
          <w:sz w:val="24"/>
          <w:szCs w:val="24"/>
        </w:rPr>
        <w:t xml:space="preserve">Раздел </w:t>
      </w:r>
      <w:r>
        <w:rPr>
          <w:rStyle w:val="a5"/>
          <w:rFonts w:ascii="Times New Roman" w:eastAsia="ヒラギノ角ゴ Pro W3" w:hAnsi="Times New Roman" w:cs="Times New Roman"/>
          <w:sz w:val="24"/>
          <w:szCs w:val="24"/>
          <w:lang w:val="en-US"/>
        </w:rPr>
        <w:t>I</w:t>
      </w:r>
      <w:r w:rsidRPr="000F5A19">
        <w:rPr>
          <w:rStyle w:val="a5"/>
          <w:rFonts w:ascii="Times New Roman" w:eastAsia="ヒラギノ角ゴ Pro W3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0A6C">
        <w:rPr>
          <w:rFonts w:ascii="Times New Roman" w:eastAsia="Times New Roman" w:hAnsi="Times New Roman" w:cs="Times New Roman"/>
          <w:b/>
          <w:sz w:val="24"/>
          <w:szCs w:val="24"/>
        </w:rPr>
        <w:t>Ангажименти на общината към използването и поддържането</w:t>
      </w:r>
      <w:r w:rsidRPr="000D0A6C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0D0A6C">
        <w:rPr>
          <w:rFonts w:ascii="Times New Roman" w:eastAsia="Times New Roman" w:hAnsi="Times New Roman" w:cs="Times New Roman"/>
          <w:b/>
          <w:sz w:val="24"/>
          <w:szCs w:val="24"/>
        </w:rPr>
        <w:t>на прилежащата площ към сгради в режим на етажна собственост</w:t>
      </w:r>
    </w:p>
    <w:p w:rsidR="005713BC" w:rsidRPr="000F5A19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>Чл.</w:t>
      </w:r>
      <w:r>
        <w:rPr>
          <w:rFonts w:ascii="Times New Roman" w:eastAsia="Times New Roman" w:hAnsi="Times New Roman" w:cs="Times New Roman"/>
          <w:sz w:val="24"/>
          <w:szCs w:val="24"/>
        </w:rPr>
        <w:t>12 (1) В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общинския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могат да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се предвиждат средства за: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>1. закупуване на фиданки, декоративни храсти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цветя за оформяне и поддържане 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>на зе</w:t>
      </w:r>
      <w:r>
        <w:rPr>
          <w:rFonts w:ascii="Times New Roman" w:eastAsia="Times New Roman" w:hAnsi="Times New Roman" w:cs="Times New Roman"/>
          <w:sz w:val="24"/>
          <w:szCs w:val="24"/>
        </w:rPr>
        <w:t>лените площи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D0A6C">
        <w:rPr>
          <w:rFonts w:ascii="Times New Roman" w:eastAsia="Times New Roman" w:hAnsi="Times New Roman" w:cs="Times New Roman"/>
          <w:sz w:val="24"/>
          <w:szCs w:val="24"/>
        </w:rPr>
        <w:t>съфинансиране</w:t>
      </w:r>
      <w:proofErr w:type="spellEnd"/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на проекти на етажните собственици по под</w:t>
      </w:r>
      <w:r w:rsidR="000D151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>ържане на прилежащата площ, изграждане на детски площадки и кътове за отдих.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eastAsia="ヒラギノ角ゴ Pro W3"/>
          <w:bCs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>(2) Разпределението на средствата по ал</w:t>
      </w:r>
      <w:r>
        <w:rPr>
          <w:rFonts w:ascii="Times New Roman" w:eastAsia="Times New Roman" w:hAnsi="Times New Roman" w:cs="Times New Roman"/>
          <w:sz w:val="24"/>
          <w:szCs w:val="24"/>
        </w:rPr>
        <w:t>.1 става на конкурсен принцип.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ヒラギノ角ゴ Pro W3" w:hAnsi="Times New Roman" w:cs="Times New Roman"/>
          <w:bCs/>
          <w:sz w:val="24"/>
          <w:szCs w:val="24"/>
        </w:rPr>
        <w:t xml:space="preserve">(3) 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След приемането на бюджета за текущата година, общината обявява конкурс за набиране на проекти за поддържане и </w:t>
      </w:r>
      <w:proofErr w:type="spellStart"/>
      <w:r w:rsidRPr="000D0A6C">
        <w:rPr>
          <w:rFonts w:ascii="Times New Roman" w:eastAsia="Times New Roman" w:hAnsi="Times New Roman" w:cs="Times New Roman"/>
          <w:sz w:val="24"/>
          <w:szCs w:val="24"/>
        </w:rPr>
        <w:t>реку</w:t>
      </w:r>
      <w:r>
        <w:rPr>
          <w:rFonts w:ascii="Times New Roman" w:eastAsia="Times New Roman" w:hAnsi="Times New Roman" w:cs="Times New Roman"/>
          <w:sz w:val="24"/>
          <w:szCs w:val="24"/>
        </w:rPr>
        <w:t>лтивация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прилежащите площи.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Обявата се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публикува в местен вестник и </w:t>
      </w:r>
      <w:r>
        <w:rPr>
          <w:rFonts w:ascii="Times New Roman" w:eastAsia="Times New Roman" w:hAnsi="Times New Roman" w:cs="Times New Roman"/>
          <w:sz w:val="24"/>
          <w:szCs w:val="24"/>
        </w:rPr>
        <w:t>на интернет страницата на Общината и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указва срок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за подаване на предложенията и максималната сума за </w:t>
      </w:r>
      <w:proofErr w:type="spellStart"/>
      <w:r w:rsidRPr="000D0A6C">
        <w:rPr>
          <w:rFonts w:ascii="Times New Roman" w:eastAsia="Times New Roman" w:hAnsi="Times New Roman" w:cs="Times New Roman"/>
          <w:sz w:val="24"/>
          <w:szCs w:val="24"/>
        </w:rPr>
        <w:t>съфинансиране</w:t>
      </w:r>
      <w:proofErr w:type="spellEnd"/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от публичн</w:t>
      </w:r>
      <w:r>
        <w:rPr>
          <w:rFonts w:ascii="Times New Roman" w:eastAsia="Times New Roman" w:hAnsi="Times New Roman" w:cs="Times New Roman"/>
          <w:sz w:val="24"/>
          <w:szCs w:val="24"/>
        </w:rPr>
        <w:t>и средства.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(5) След изтичане на срока за подаване на проектите, комисия, състояща се най-малко от 5 длъжностни лица, назначена от Кмета на общината, в която задължително влизат: Гл.архитект, Финансов контрольор, юрист, служител от звеното за управление на общинската собственост, служител от структурното звено за работа по проекти, разглежда подадените предложения и ги класира. Разглеждат се предложения, подадени от Сдружения на собственици на етажна собственост, съдържащи идеен проект и количествено-стойностна сметка. За своята работа, комисията изготвя протокол, който поднася на Кмета </w:t>
      </w:r>
      <w:r>
        <w:rPr>
          <w:rFonts w:ascii="Times New Roman" w:eastAsia="Times New Roman" w:hAnsi="Times New Roman" w:cs="Times New Roman"/>
          <w:sz w:val="24"/>
          <w:szCs w:val="24"/>
        </w:rPr>
        <w:t>за решение.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lastRenderedPageBreak/>
        <w:t>(6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Със Заповед Кметът на общината утвърждава разпределението на бюджетните средства между спечелилите проекти, след което се сключва договор с представляващия </w:t>
      </w:r>
      <w:bookmarkStart w:id="0" w:name="_GoBack"/>
      <w:bookmarkEnd w:id="0"/>
      <w:r w:rsidRPr="000D0A6C">
        <w:rPr>
          <w:rFonts w:ascii="Times New Roman" w:eastAsia="Times New Roman" w:hAnsi="Times New Roman" w:cs="Times New Roman"/>
          <w:sz w:val="24"/>
          <w:szCs w:val="24"/>
        </w:rPr>
        <w:t>сдружението на со</w:t>
      </w:r>
      <w:r>
        <w:rPr>
          <w:rFonts w:ascii="Times New Roman" w:eastAsia="Times New Roman" w:hAnsi="Times New Roman" w:cs="Times New Roman"/>
          <w:sz w:val="24"/>
          <w:szCs w:val="24"/>
        </w:rPr>
        <w:t>бствениците.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(7) Предоставянето на средствата се извършва до договорения размер, след представяне на </w:t>
      </w:r>
      <w:proofErr w:type="spellStart"/>
      <w:r w:rsidRPr="000D0A6C">
        <w:rPr>
          <w:rFonts w:ascii="Times New Roman" w:eastAsia="Times New Roman" w:hAnsi="Times New Roman" w:cs="Times New Roman"/>
          <w:sz w:val="24"/>
          <w:szCs w:val="24"/>
        </w:rPr>
        <w:t>разходо</w:t>
      </w:r>
      <w:proofErr w:type="spellEnd"/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- оп</w:t>
      </w:r>
      <w:r>
        <w:rPr>
          <w:rFonts w:ascii="Times New Roman" w:eastAsia="Times New Roman" w:hAnsi="Times New Roman" w:cs="Times New Roman"/>
          <w:sz w:val="24"/>
          <w:szCs w:val="24"/>
        </w:rPr>
        <w:t>равдателен документ в оригинал.</w:t>
      </w:r>
    </w:p>
    <w:p w:rsidR="005713BC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>Чл.1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Общината упражнява инвеститорски контрол върху изпълнение на проектите, чр</w:t>
      </w:r>
      <w:r>
        <w:rPr>
          <w:rFonts w:ascii="Times New Roman" w:eastAsia="Times New Roman" w:hAnsi="Times New Roman" w:cs="Times New Roman"/>
          <w:sz w:val="24"/>
          <w:szCs w:val="24"/>
        </w:rPr>
        <w:t>ез служители от Дирекция ТСУ.</w:t>
      </w:r>
    </w:p>
    <w:p w:rsidR="005713BC" w:rsidRPr="004C0CEE" w:rsidRDefault="005713BC" w:rsidP="00571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A6C">
        <w:rPr>
          <w:rFonts w:ascii="Times New Roman" w:eastAsia="Times New Roman" w:hAnsi="Times New Roman" w:cs="Times New Roman"/>
          <w:sz w:val="24"/>
          <w:szCs w:val="24"/>
        </w:rPr>
        <w:t>Чл.1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Общината може да подпомогне реализацията на отделните проекти за поддържане, благоустройство и </w:t>
      </w:r>
      <w:proofErr w:type="spellStart"/>
      <w:r w:rsidRPr="000D0A6C">
        <w:rPr>
          <w:rFonts w:ascii="Times New Roman" w:eastAsia="Times New Roman" w:hAnsi="Times New Roman" w:cs="Times New Roman"/>
          <w:sz w:val="24"/>
          <w:szCs w:val="24"/>
        </w:rPr>
        <w:t>рекултивация</w:t>
      </w:r>
      <w:proofErr w:type="spellEnd"/>
      <w:r w:rsidRPr="000D0A6C">
        <w:rPr>
          <w:rFonts w:ascii="Times New Roman" w:eastAsia="Times New Roman" w:hAnsi="Times New Roman" w:cs="Times New Roman"/>
          <w:sz w:val="24"/>
          <w:szCs w:val="24"/>
        </w:rPr>
        <w:t xml:space="preserve"> на прилежащите площи с наети лица по програми за временна заетост.</w:t>
      </w:r>
    </w:p>
    <w:p w:rsidR="005713BC" w:rsidRPr="007A1940" w:rsidRDefault="005713BC" w:rsidP="005713BC">
      <w:pPr>
        <w:pStyle w:val="a4"/>
        <w:jc w:val="both"/>
      </w:pPr>
      <w:r w:rsidRPr="00F06216">
        <w:rPr>
          <w:rStyle w:val="a5"/>
          <w:rFonts w:eastAsia="ヒラギノ角ゴ Pro W3"/>
        </w:rPr>
        <w:t>Раздел</w:t>
      </w:r>
      <w:r w:rsidRPr="007A1940">
        <w:rPr>
          <w:rStyle w:val="a5"/>
          <w:rFonts w:eastAsia="ヒラギノ角ゴ Pro W3"/>
        </w:rPr>
        <w:t xml:space="preserve"> V</w:t>
      </w:r>
    </w:p>
    <w:p w:rsidR="005713BC" w:rsidRPr="007A1940" w:rsidRDefault="005713BC" w:rsidP="005713BC">
      <w:pPr>
        <w:pStyle w:val="a4"/>
        <w:jc w:val="both"/>
      </w:pPr>
      <w:r w:rsidRPr="007A1940">
        <w:rPr>
          <w:rStyle w:val="a5"/>
          <w:rFonts w:eastAsia="ヒラギノ角ゴ Pro W3"/>
        </w:rPr>
        <w:t>Административна отговорност.</w:t>
      </w:r>
    </w:p>
    <w:p w:rsidR="005713BC" w:rsidRDefault="005713BC" w:rsidP="005713BC">
      <w:pPr>
        <w:pStyle w:val="a4"/>
        <w:jc w:val="both"/>
      </w:pPr>
      <w:r w:rsidRPr="007A1940">
        <w:t>Чл.1</w:t>
      </w:r>
      <w:r>
        <w:t>5</w:t>
      </w:r>
      <w:r w:rsidRPr="007A1940">
        <w:t>. (1) Кметът на община Севлиево определя със заповед длъжностни лица, които да упражняват контрол по спазване на разпоредбите на тази наредба.</w:t>
      </w:r>
    </w:p>
    <w:p w:rsidR="005713BC" w:rsidRPr="007A1940" w:rsidRDefault="005713BC" w:rsidP="005713BC">
      <w:pPr>
        <w:pStyle w:val="a4"/>
        <w:jc w:val="both"/>
      </w:pPr>
      <w:r>
        <w:t xml:space="preserve">            (2)</w:t>
      </w:r>
      <w:r w:rsidR="00406296">
        <w:t xml:space="preserve"> </w:t>
      </w:r>
      <w:r w:rsidRPr="007A1940">
        <w:t>При констатиране на нарушения, произтичащи от неспазване на наредбата,  длъжностните лица съставят констативен протокол, в който определят срок за отстраняване на нарушението</w:t>
      </w:r>
    </w:p>
    <w:p w:rsidR="005713BC" w:rsidRPr="007A1940" w:rsidRDefault="005713BC" w:rsidP="005713BC">
      <w:pPr>
        <w:pStyle w:val="a4"/>
        <w:jc w:val="both"/>
      </w:pPr>
      <w:r>
        <w:t xml:space="preserve">            </w:t>
      </w:r>
      <w:r w:rsidRPr="007A1940">
        <w:t>(3) При неспазване на срока по ал.2 се съставя акт за  установяване на административно нарушение от служителите в отдел Инспекторат или от други длъжностни лица от общинската администрация, определени със заповед на кмета на община Севл</w:t>
      </w:r>
      <w:r w:rsidR="00406296">
        <w:t>и</w:t>
      </w:r>
      <w:r w:rsidRPr="007A1940">
        <w:t>ево.</w:t>
      </w:r>
    </w:p>
    <w:p w:rsidR="005713BC" w:rsidRPr="007A1940" w:rsidRDefault="005713BC" w:rsidP="005713BC">
      <w:pPr>
        <w:pStyle w:val="a4"/>
        <w:jc w:val="both"/>
      </w:pPr>
      <w:r>
        <w:t xml:space="preserve">            </w:t>
      </w:r>
      <w:r w:rsidRPr="007A1940">
        <w:t>(4) Въз основа на акта за установяване на административно нарушение кметът на общината или упълномощен от него заместник - кмет издава наказателно постановление.</w:t>
      </w:r>
    </w:p>
    <w:p w:rsidR="005713BC" w:rsidRPr="007A1940" w:rsidRDefault="005713BC" w:rsidP="005713BC">
      <w:pPr>
        <w:pStyle w:val="a4"/>
        <w:jc w:val="both"/>
      </w:pPr>
      <w:r>
        <w:t xml:space="preserve">             </w:t>
      </w:r>
      <w:r w:rsidRPr="007A1940">
        <w:t>(5)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5713BC" w:rsidRDefault="005713BC" w:rsidP="005713BC">
      <w:pPr>
        <w:pStyle w:val="a4"/>
        <w:jc w:val="both"/>
      </w:pPr>
      <w:r>
        <w:t>Чл.16. </w:t>
      </w:r>
      <w:r w:rsidRPr="007A1940">
        <w:t>За нарушаване  разпоредбите по наредбата се налагат  глоби в размер от  20 лв.  до 100 лв. за физически лица, а за юридически лица се налага имуществена санкция в размер  от 100 лв. до 500 лв.</w:t>
      </w:r>
    </w:p>
    <w:p w:rsidR="005713BC" w:rsidRPr="007A1940" w:rsidRDefault="005713BC" w:rsidP="005713BC">
      <w:pPr>
        <w:pStyle w:val="a4"/>
        <w:jc w:val="both"/>
      </w:pPr>
      <w:r w:rsidRPr="00F06216">
        <w:rPr>
          <w:rStyle w:val="a5"/>
          <w:rFonts w:eastAsia="ヒラギノ角ゴ Pro W3"/>
        </w:rPr>
        <w:t>Раздел</w:t>
      </w:r>
      <w:r w:rsidRPr="007A1940">
        <w:rPr>
          <w:rStyle w:val="a5"/>
          <w:rFonts w:eastAsia="ヒラギノ角ゴ Pro W3"/>
        </w:rPr>
        <w:t xml:space="preserve"> V</w:t>
      </w:r>
      <w:r>
        <w:rPr>
          <w:rStyle w:val="a5"/>
          <w:rFonts w:eastAsia="ヒラギノ角ゴ Pro W3"/>
        </w:rPr>
        <w:t>I</w:t>
      </w:r>
    </w:p>
    <w:p w:rsidR="005713BC" w:rsidRPr="007A1940" w:rsidRDefault="005713BC" w:rsidP="005713BC">
      <w:pPr>
        <w:pStyle w:val="a4"/>
        <w:jc w:val="both"/>
      </w:pPr>
      <w:r w:rsidRPr="007A1940">
        <w:rPr>
          <w:rStyle w:val="a5"/>
          <w:rFonts w:eastAsia="ヒラギノ角ゴ Pro W3"/>
        </w:rPr>
        <w:t>Допълнителни разпоредби.</w:t>
      </w:r>
    </w:p>
    <w:p w:rsidR="005713BC" w:rsidRDefault="005713BC" w:rsidP="005713BC">
      <w:pPr>
        <w:pStyle w:val="a4"/>
        <w:jc w:val="both"/>
      </w:pPr>
      <w:r w:rsidRPr="007A1940">
        <w:t>§ 1. Определяне на прилежаща площ към сгради в режим на етажна собственост в жилищните комплекси се извършва по реда на Наредба № 6 от 18</w:t>
      </w:r>
      <w:r>
        <w:t>.09.</w:t>
      </w:r>
      <w:r w:rsidRPr="007A1940">
        <w:t xml:space="preserve">2009 г. за определяне на прилежащата площ към сгради в режим на етажна собственост в </w:t>
      </w:r>
      <w:r w:rsidRPr="007A1940">
        <w:lastRenderedPageBreak/>
        <w:t>ква</w:t>
      </w:r>
      <w:r>
        <w:t xml:space="preserve">ртали с комплексно застрояване и </w:t>
      </w:r>
      <w:r w:rsidRPr="007A1940">
        <w:t xml:space="preserve">Наредба № </w:t>
      </w:r>
      <w:r>
        <w:t>7</w:t>
      </w:r>
      <w:r w:rsidRPr="007A1940">
        <w:t xml:space="preserve"> от </w:t>
      </w:r>
      <w:r>
        <w:t>22.12.</w:t>
      </w:r>
      <w:r w:rsidRPr="007A1940">
        <w:t>200</w:t>
      </w:r>
      <w:r>
        <w:t>3</w:t>
      </w:r>
      <w:r w:rsidRPr="007A1940">
        <w:t xml:space="preserve"> г.</w:t>
      </w:r>
      <w:r>
        <w:t xml:space="preserve"> за правила и нормативи за устройство на отделните видове територии и </w:t>
      </w:r>
      <w:proofErr w:type="spellStart"/>
      <w:r>
        <w:t>устройствени</w:t>
      </w:r>
      <w:proofErr w:type="spellEnd"/>
      <w:r>
        <w:t xml:space="preserve"> зони.</w:t>
      </w:r>
    </w:p>
    <w:p w:rsidR="005713BC" w:rsidRPr="007A1940" w:rsidRDefault="005713BC" w:rsidP="005713BC">
      <w:pPr>
        <w:pStyle w:val="a4"/>
        <w:jc w:val="both"/>
      </w:pPr>
      <w:r w:rsidRPr="007A1940">
        <w:t>§ 2. По смисъла на тази Наредба „заинтересовани лица” са собствениците на самостоятелни обекти в съществуващи сгради в режим на етажна собственост, в квартали с комплексно застрояване или в обособени урегулирани поземлени имоти за жилищно застрояване, с повече от една сграда.</w:t>
      </w:r>
    </w:p>
    <w:p w:rsidR="005713BC" w:rsidRPr="007A1940" w:rsidRDefault="005713BC" w:rsidP="005713BC">
      <w:pPr>
        <w:pStyle w:val="a4"/>
        <w:jc w:val="both"/>
      </w:pPr>
      <w:r w:rsidRPr="00F06216">
        <w:rPr>
          <w:rStyle w:val="a5"/>
          <w:rFonts w:eastAsia="ヒラギノ角ゴ Pro W3"/>
        </w:rPr>
        <w:t>Раздел</w:t>
      </w:r>
      <w:r w:rsidRPr="007A1940">
        <w:rPr>
          <w:rStyle w:val="a5"/>
          <w:rFonts w:eastAsia="ヒラギノ角ゴ Pro W3"/>
        </w:rPr>
        <w:t xml:space="preserve"> V</w:t>
      </w:r>
      <w:r>
        <w:rPr>
          <w:rStyle w:val="a5"/>
          <w:rFonts w:eastAsia="ヒラギノ角ゴ Pro W3"/>
        </w:rPr>
        <w:t>II</w:t>
      </w:r>
    </w:p>
    <w:p w:rsidR="005713BC" w:rsidRPr="007A1940" w:rsidRDefault="005713BC" w:rsidP="005713BC">
      <w:pPr>
        <w:pStyle w:val="a4"/>
        <w:jc w:val="both"/>
      </w:pPr>
      <w:r w:rsidRPr="007A1940">
        <w:rPr>
          <w:rStyle w:val="a5"/>
          <w:rFonts w:eastAsia="ヒラギノ角ゴ Pro W3"/>
        </w:rPr>
        <w:t xml:space="preserve"> Заключителни разпоредби.</w:t>
      </w:r>
    </w:p>
    <w:p w:rsidR="005713BC" w:rsidRPr="007A1940" w:rsidRDefault="005713BC" w:rsidP="005713BC">
      <w:pPr>
        <w:pStyle w:val="a4"/>
        <w:jc w:val="both"/>
      </w:pPr>
      <w:r w:rsidRPr="007A1940">
        <w:t>§ 1. Наредбата се издава на основание чл.4, ал.4 от Закона за управление на етажната собственост и може да бъде изменяна, допълвана или променяна по реда на нейното приемане с решение на Общински съвет – Севлиево.</w:t>
      </w:r>
    </w:p>
    <w:p w:rsidR="005713BC" w:rsidRPr="007A1940" w:rsidRDefault="005713BC" w:rsidP="005713BC">
      <w:pPr>
        <w:pStyle w:val="a4"/>
        <w:jc w:val="both"/>
      </w:pPr>
      <w:r w:rsidRPr="007A1940">
        <w:t xml:space="preserve">§ 2. За неуредените с тази Наредба въпроси се прилагат разпоредбите на </w:t>
      </w:r>
      <w:proofErr w:type="spellStart"/>
      <w:r w:rsidRPr="007A1940">
        <w:t>действуващото</w:t>
      </w:r>
      <w:proofErr w:type="spellEnd"/>
      <w:r w:rsidRPr="007A1940">
        <w:t xml:space="preserve"> българско законодателство, както и нормативните актове на Общински съвет – Севлиево.</w:t>
      </w:r>
    </w:p>
    <w:p w:rsidR="005713BC" w:rsidRPr="007A1940" w:rsidRDefault="005713BC" w:rsidP="005713BC">
      <w:pPr>
        <w:pStyle w:val="a4"/>
        <w:jc w:val="both"/>
      </w:pPr>
      <w:r w:rsidRPr="007A1940">
        <w:t>§ 3. Изпълнението на Наредбата се възлага на кмета на общината и упълномощени от кмета длъжностни лица.</w:t>
      </w:r>
    </w:p>
    <w:p w:rsidR="005713BC" w:rsidRDefault="005713BC" w:rsidP="005713BC">
      <w:pPr>
        <w:pStyle w:val="a4"/>
        <w:jc w:val="both"/>
      </w:pPr>
      <w:r w:rsidRPr="007A1940">
        <w:t>§ 4. Настоящата Наредба е приета с Решение №...... / .....   ....  .....г. по Протокол № ......  / ....  ....  .... год. на Общински съвет гр. Севлиево и влиза в сила от деня на приемането й.</w:t>
      </w:r>
    </w:p>
    <w:p w:rsidR="007C0335" w:rsidRDefault="007C0335" w:rsidP="005713BC">
      <w:pPr>
        <w:pStyle w:val="a4"/>
        <w:jc w:val="both"/>
      </w:pPr>
    </w:p>
    <w:p w:rsidR="00165F01" w:rsidRPr="00165F01" w:rsidRDefault="00165F01" w:rsidP="00165F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F01">
        <w:rPr>
          <w:rFonts w:ascii="Times New Roman" w:eastAsia="Times New Roman" w:hAnsi="Times New Roman" w:cs="Times New Roman"/>
          <w:b/>
          <w:sz w:val="24"/>
          <w:szCs w:val="24"/>
        </w:rPr>
        <w:t>МОТИВИ</w:t>
      </w:r>
    </w:p>
    <w:p w:rsidR="00165F01" w:rsidRPr="00165F01" w:rsidRDefault="00165F01" w:rsidP="00165F0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къ</w:t>
      </w:r>
      <w:r w:rsidRPr="00165F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65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65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65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165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оект</w:t>
      </w:r>
      <w:r w:rsidRPr="00165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5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65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65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65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11B29" w:rsidRPr="007C0335">
        <w:rPr>
          <w:rFonts w:ascii="Times New Roman" w:hAnsi="Times New Roman" w:cs="Times New Roman"/>
          <w:sz w:val="24"/>
          <w:szCs w:val="24"/>
        </w:rPr>
        <w:t>Наредба за определяне и предоставяне на прилежаща  площ – частна общинска собственост на Община Севлиево към сгради в режим на етажна собственост в квартали с комплексно застрояване за поддържане и използване от съответната етажна собственост</w:t>
      </w:r>
    </w:p>
    <w:p w:rsidR="00165F01" w:rsidRPr="00165F01" w:rsidRDefault="00165F01" w:rsidP="00165F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F0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65F01">
        <w:rPr>
          <w:rFonts w:ascii="Times New Roman" w:eastAsia="Times New Roman" w:hAnsi="Times New Roman" w:cs="Times New Roman"/>
          <w:spacing w:val="-2"/>
          <w:sz w:val="24"/>
          <w:szCs w:val="24"/>
        </w:rPr>
        <w:t>съг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65F01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65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5F01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зи</w:t>
      </w:r>
      <w:r w:rsidRPr="00165F01">
        <w:rPr>
          <w:rFonts w:ascii="Times New Roman" w:eastAsia="Times New Roman" w:hAnsi="Times New Roman" w:cs="Times New Roman"/>
          <w:spacing w:val="-2"/>
          <w:sz w:val="24"/>
          <w:szCs w:val="24"/>
        </w:rPr>
        <w:t>скв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165F01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165F01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та на</w:t>
      </w:r>
      <w:r w:rsidRPr="00165F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65F01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 xml:space="preserve">. 28 </w:t>
      </w:r>
      <w:r w:rsidRPr="00165F01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5F0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5F01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5F01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165F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C0335" w:rsidRPr="00165F01" w:rsidRDefault="007C0335" w:rsidP="00165F01">
      <w:pPr>
        <w:pStyle w:val="a4"/>
        <w:jc w:val="center"/>
      </w:pPr>
    </w:p>
    <w:p w:rsidR="007C0335" w:rsidRPr="00B1797A" w:rsidRDefault="00B1797A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0335" w:rsidRPr="00165F01">
        <w:rPr>
          <w:rFonts w:ascii="Times New Roman" w:hAnsi="Times New Roman" w:cs="Times New Roman"/>
          <w:sz w:val="24"/>
          <w:szCs w:val="24"/>
        </w:rPr>
        <w:t>. ОБОСНОВКА ЗА КОНКРЕТНАТА НЕОБХОДИМОСТ ОТ ПРИЕМАНЕ НА НАРЕДБАТА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0335" w:rsidRPr="00165F01" w:rsidRDefault="007C0335" w:rsidP="007C033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Съгласно действаща нормативна рамка, намерила своето отражение в разпоредбата  на чл. 4, ал. 1 от ЗУЕС се предвижда, че при преструктуриране на квартали с комплексно застрояване и в случаите, когато сграда в режим на етажна собственост не може да се обособи в отделен урегулиран поземлен имот по реда на Закона за устройство на територията, се определя прилежаща площ към сградата. В българското законодателство съществуват множество текстове относно понятието </w:t>
      </w:r>
      <w:r w:rsidRPr="00165F01">
        <w:rPr>
          <w:rFonts w:ascii="Times New Roman" w:hAnsi="Times New Roman" w:cs="Times New Roman"/>
          <w:sz w:val="24"/>
          <w:szCs w:val="24"/>
        </w:rPr>
        <w:lastRenderedPageBreak/>
        <w:t>“прилежащи площи”, съответно “терени” към сгради, съоръжения и други обекти, сред които дори и водните обекти.</w:t>
      </w:r>
    </w:p>
    <w:p w:rsidR="007C0335" w:rsidRPr="00165F01" w:rsidRDefault="007C0335" w:rsidP="007C033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Имайки предвид действащите нормативна уредба, понятието “прилежаща площ” се отнася само до сгради, които са изградени в режим на комплексно застрояване по смисъла на чл. 22, ал. 1 ЗУТ. За да е комплексно застрояването, трябва да се изгради група от сгради в голям урегулиран поземлен имот (УПИ), които да са разположени свободно стоящи или допрени една до друга - § 5, т. 23 от ДР на ЗУТ. В действителност важно е да се отбележи, че начинът на застрояване се определя в подробния </w:t>
      </w:r>
      <w:proofErr w:type="spellStart"/>
      <w:r w:rsidRPr="00165F01">
        <w:rPr>
          <w:rFonts w:ascii="Times New Roman" w:hAnsi="Times New Roman" w:cs="Times New Roman"/>
          <w:sz w:val="24"/>
          <w:szCs w:val="24"/>
        </w:rPr>
        <w:t>устройствен</w:t>
      </w:r>
      <w:proofErr w:type="spellEnd"/>
      <w:r w:rsidRPr="00165F01">
        <w:rPr>
          <w:rFonts w:ascii="Times New Roman" w:hAnsi="Times New Roman" w:cs="Times New Roman"/>
          <w:sz w:val="24"/>
          <w:szCs w:val="24"/>
        </w:rPr>
        <w:t xml:space="preserve"> план (ПУП), разрешението за строеж и инвестиционния проект, а не по фактически белези. В този смисъл е и легалното определение , залегнало в § 1, т. 2 от ДР на ЗУЕС , съгласно който: “прилежаща площ към сграда в режим на етажна собственост” е част от територията на поземлен имот с комплексно застрояване, в който е построена сградата в режим на етажна собственост, и която включва заедно или поотделно обекти като озеленени площи, площадки за игра, </w:t>
      </w:r>
      <w:proofErr w:type="spellStart"/>
      <w:r w:rsidRPr="00165F01">
        <w:rPr>
          <w:rFonts w:ascii="Times New Roman" w:hAnsi="Times New Roman" w:cs="Times New Roman"/>
          <w:sz w:val="24"/>
          <w:szCs w:val="24"/>
        </w:rPr>
        <w:t>паркоместа</w:t>
      </w:r>
      <w:proofErr w:type="spellEnd"/>
      <w:r w:rsidRPr="00165F01">
        <w:rPr>
          <w:rFonts w:ascii="Times New Roman" w:hAnsi="Times New Roman" w:cs="Times New Roman"/>
          <w:sz w:val="24"/>
          <w:szCs w:val="24"/>
        </w:rPr>
        <w:t xml:space="preserve"> и други”.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          Прилежащата площ се отличава от вещното право на собственост върху урегулирания поземлен имот. Обикновено прилежащата площ се отнася към заварени сгради в режим на етажна собственост (почти винаги жилищни сгради) и тя е по-скоро характеристика на самата сграда, а не на правото на собственост на лицата, като нейният териториален обхват (размера на площта) зависи изцяло от големината на сградата (височина, дължина и ширина), а не от броя на собствениците, нито от разгънатата застроена площ на всеки обект. Ако едно лице е собственик на самостоятелен обект в етажна сграда, без да притежава самата земя, той има право да се ползва от прилежащия терен, доколкото това му е необходимо при ползването на обекта в сградата, независимо дали околната земя е УПИ, или не - чл. 64 ЗС. 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>II. ЦЕЛ НА НАРЕДБАТА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ab/>
        <w:t xml:space="preserve">Основна цел на приемане на наредбата е да бъде създаден ясен, отчетлив ,прозрачен и правно регламентиран ред и условията за определяне и използване на прилежащите площи на територията на Община Севлиево. 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III. ФИНАНСОВИ СРЕДСТВА, НЕОБХОДИМИ ЗА ПРИЛАГАНЕТО НА НАРЕДБАТА </w:t>
      </w:r>
    </w:p>
    <w:p w:rsidR="007C0335" w:rsidRPr="00165F01" w:rsidRDefault="007C0335" w:rsidP="007C0335">
      <w:pPr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>За прилагане на  Наредба за определяне, предоставяне, поддържане и използване на прилежащата площ към сгради в режим на етажна собственост в квартали с комплексно застрояване  не са необходими финансови средства.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IV. ОЧАКВАНИ РЕЗУЛТАТИ </w:t>
      </w:r>
      <w:r w:rsidRPr="00165F01">
        <w:rPr>
          <w:rFonts w:ascii="Times New Roman" w:hAnsi="Times New Roman" w:cs="Times New Roman"/>
          <w:sz w:val="24"/>
          <w:szCs w:val="24"/>
        </w:rPr>
        <w:tab/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ab/>
        <w:t xml:space="preserve">Целите на наредбата и очакваните резултати са взаимно свързани. С приемането на наредбата се цели както създаването на подзаконова нормативна рамка, която да регулира съответните обществени отношения  на местно ниво, така и  да се избегнат противоречия, непълноти и неточности в нормативната уредба като по този начин се </w:t>
      </w:r>
      <w:r w:rsidRPr="00165F01">
        <w:rPr>
          <w:rFonts w:ascii="Times New Roman" w:hAnsi="Times New Roman" w:cs="Times New Roman"/>
          <w:sz w:val="24"/>
          <w:szCs w:val="24"/>
        </w:rPr>
        <w:lastRenderedPageBreak/>
        <w:t>въведат ясни правила, които до доведат до улесняване на гражданите при оформлението и реда за ползването и поддържането на прилежащите площи.</w:t>
      </w:r>
    </w:p>
    <w:p w:rsidR="007C0335" w:rsidRPr="00165F01" w:rsidRDefault="007C0335" w:rsidP="007C033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V. АНАЛИЗ ЗА СЪОТВЕТСТВИЕ С ПРАВОТО НА ЕВРОПЕЙСКИЯ СЪЮЗ  </w:t>
      </w:r>
    </w:p>
    <w:p w:rsidR="007C0335" w:rsidRPr="00165F01" w:rsidRDefault="007C0335" w:rsidP="007C03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>Настоящият проект на  Наредба за определяне и предоставяне на прилежаща  площ – частна общинска собственост на Община Севлиево към сгради в режим на етажна собственост в квартали с комплексно застрояване за поддържане и използване от съответната етажна собственост е в пълно съответствие с европейското  законодателство, спазвайки в пълнота разпоредбите и целите на националното и местно законодателство.</w:t>
      </w:r>
    </w:p>
    <w:p w:rsidR="00A2006A" w:rsidRPr="00165F01" w:rsidRDefault="00A2006A" w:rsidP="00A20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06A" w:rsidRPr="00165F01" w:rsidRDefault="00A2006A" w:rsidP="00A20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F01">
        <w:rPr>
          <w:rFonts w:ascii="Times New Roman" w:hAnsi="Times New Roman" w:cs="Times New Roman"/>
          <w:sz w:val="24"/>
          <w:szCs w:val="24"/>
        </w:rPr>
        <w:t xml:space="preserve">На основание чл. 26, ал. 3 от Закона за нормативните актове настоящият проект на </w:t>
      </w:r>
      <w:r w:rsidRPr="00165F01">
        <w:rPr>
          <w:rFonts w:ascii="Times New Roman" w:hAnsi="Times New Roman" w:cs="Times New Roman"/>
          <w:bCs/>
          <w:sz w:val="24"/>
          <w:szCs w:val="24"/>
        </w:rPr>
        <w:t xml:space="preserve">„Наредба за определяне и предоставяне на прилежаща площ – частна общинска собственост на Община Севлиево към сгради в режим на етажна собственост в квартали с комплексно застрояване за поддържане и използване от съответната етажна собственост“ </w:t>
      </w:r>
      <w:r w:rsidRPr="00165F01">
        <w:rPr>
          <w:rFonts w:ascii="Times New Roman" w:hAnsi="Times New Roman" w:cs="Times New Roman"/>
          <w:sz w:val="24"/>
          <w:szCs w:val="24"/>
        </w:rPr>
        <w:t xml:space="preserve">е публикуван на интернет страницата на Община Севлиево </w:t>
      </w:r>
      <w:hyperlink r:id="rId6" w:history="1">
        <w:r w:rsidRPr="00165F01">
          <w:rPr>
            <w:rStyle w:val="a6"/>
            <w:rFonts w:ascii="Times New Roman" w:hAnsi="Times New Roman" w:cs="Times New Roman"/>
            <w:sz w:val="24"/>
            <w:szCs w:val="24"/>
          </w:rPr>
          <w:t>www.sevlievo.bg</w:t>
        </w:r>
      </w:hyperlink>
      <w:r w:rsidRPr="00165F01">
        <w:rPr>
          <w:rFonts w:ascii="Times New Roman" w:hAnsi="Times New Roman" w:cs="Times New Roman"/>
          <w:sz w:val="24"/>
          <w:szCs w:val="24"/>
        </w:rPr>
        <w:t xml:space="preserve"> на 16.11.2017 г. и в срок до 16.12.2017 г. включително предложения и становища относно проекта се приемат на следния </w:t>
      </w:r>
      <w:proofErr w:type="spellStart"/>
      <w:r w:rsidRPr="00165F0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65F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F01">
        <w:rPr>
          <w:rFonts w:ascii="Times New Roman" w:hAnsi="Times New Roman" w:cs="Times New Roman"/>
          <w:sz w:val="24"/>
          <w:szCs w:val="24"/>
        </w:rPr>
        <w:t>sevlievo@sevlievo</w:t>
      </w:r>
      <w:proofErr w:type="spellEnd"/>
      <w:r w:rsidRPr="00165F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65F01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165F01">
        <w:rPr>
          <w:rFonts w:ascii="Times New Roman" w:hAnsi="Times New Roman" w:cs="Times New Roman"/>
          <w:sz w:val="24"/>
          <w:szCs w:val="24"/>
        </w:rPr>
        <w:t xml:space="preserve"> или в Центъра за информация и услуги на гражданите на Община Севлиево на адрес: гр. Севлиево, пл. ”Свобода” № 1.</w:t>
      </w:r>
    </w:p>
    <w:p w:rsidR="00A2006A" w:rsidRDefault="00A2006A" w:rsidP="005713BC">
      <w:pPr>
        <w:pStyle w:val="a4"/>
        <w:jc w:val="both"/>
        <w:rPr>
          <w:lang w:val="en-US"/>
        </w:rPr>
      </w:pPr>
    </w:p>
    <w:p w:rsidR="00A968ED" w:rsidRDefault="00A968ED" w:rsidP="005713BC">
      <w:pPr>
        <w:pStyle w:val="a4"/>
        <w:jc w:val="both"/>
        <w:rPr>
          <w:lang w:val="en-US"/>
        </w:rPr>
      </w:pPr>
    </w:p>
    <w:p w:rsidR="002778B6" w:rsidRPr="002778B6" w:rsidRDefault="002778B6" w:rsidP="002778B6">
      <w:pPr>
        <w:outlineLvl w:val="0"/>
        <w:rPr>
          <w:rFonts w:ascii="Times New Roman" w:hAnsi="Times New Roman" w:cs="Times New Roman"/>
        </w:rPr>
      </w:pPr>
      <w:r w:rsidRPr="002778B6">
        <w:rPr>
          <w:rFonts w:ascii="Times New Roman" w:hAnsi="Times New Roman" w:cs="Times New Roman"/>
        </w:rPr>
        <w:t>ДИЯН АЛЕКСАНДРОВ ЗЛАТЕВ,</w:t>
      </w:r>
    </w:p>
    <w:p w:rsidR="002778B6" w:rsidRPr="002778B6" w:rsidRDefault="002778B6" w:rsidP="002778B6">
      <w:pPr>
        <w:outlineLvl w:val="0"/>
        <w:rPr>
          <w:rFonts w:ascii="Times New Roman" w:hAnsi="Times New Roman" w:cs="Times New Roman"/>
        </w:rPr>
      </w:pPr>
      <w:r w:rsidRPr="002778B6">
        <w:rPr>
          <w:rFonts w:ascii="Times New Roman" w:hAnsi="Times New Roman" w:cs="Times New Roman"/>
        </w:rPr>
        <w:t>ОБЩИНСКИ СЪВЕТНИК В ОБЩИНСКИ СЪВЕТ СЕВЛИЕВО</w:t>
      </w:r>
    </w:p>
    <w:p w:rsidR="002778B6" w:rsidRPr="002778B6" w:rsidRDefault="002778B6" w:rsidP="005713BC">
      <w:pPr>
        <w:pStyle w:val="a4"/>
        <w:jc w:val="both"/>
        <w:rPr>
          <w:lang w:val="en-US"/>
        </w:rPr>
      </w:pPr>
    </w:p>
    <w:p w:rsidR="00CA7A09" w:rsidRPr="00CA7A09" w:rsidRDefault="00CA7A09" w:rsidP="005713BC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609" w:rsidRDefault="00387609"/>
    <w:sectPr w:rsidR="0038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04A3"/>
    <w:multiLevelType w:val="hybridMultilevel"/>
    <w:tmpl w:val="2DBCDA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32"/>
    <w:rsid w:val="000D1512"/>
    <w:rsid w:val="00165F01"/>
    <w:rsid w:val="0027477D"/>
    <w:rsid w:val="002778B6"/>
    <w:rsid w:val="002B7D3C"/>
    <w:rsid w:val="002E785F"/>
    <w:rsid w:val="00301D9E"/>
    <w:rsid w:val="00387609"/>
    <w:rsid w:val="00406296"/>
    <w:rsid w:val="00411B29"/>
    <w:rsid w:val="00442D3F"/>
    <w:rsid w:val="004D0D32"/>
    <w:rsid w:val="005713BC"/>
    <w:rsid w:val="007C0335"/>
    <w:rsid w:val="007F3322"/>
    <w:rsid w:val="00923E57"/>
    <w:rsid w:val="00A2006A"/>
    <w:rsid w:val="00A233E1"/>
    <w:rsid w:val="00A65040"/>
    <w:rsid w:val="00A95582"/>
    <w:rsid w:val="00A968ED"/>
    <w:rsid w:val="00B1797A"/>
    <w:rsid w:val="00BA1058"/>
    <w:rsid w:val="00BD562D"/>
    <w:rsid w:val="00CA1040"/>
    <w:rsid w:val="00CA7A09"/>
    <w:rsid w:val="00CC0853"/>
    <w:rsid w:val="00DE4DD4"/>
    <w:rsid w:val="00E24B63"/>
    <w:rsid w:val="00FB09C5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5F"/>
    <w:pPr>
      <w:ind w:left="720"/>
      <w:contextualSpacing/>
    </w:pPr>
  </w:style>
  <w:style w:type="paragraph" w:styleId="a4">
    <w:name w:val="Normal (Web)"/>
    <w:basedOn w:val="a"/>
    <w:uiPriority w:val="99"/>
    <w:rsid w:val="00CA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7A09"/>
    <w:rPr>
      <w:b/>
      <w:bCs/>
    </w:rPr>
  </w:style>
  <w:style w:type="paragraph" w:customStyle="1" w:styleId="Style">
    <w:name w:val="Style"/>
    <w:rsid w:val="00CA7A0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semiHidden/>
    <w:unhideWhenUsed/>
    <w:rsid w:val="00A200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5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5F"/>
    <w:pPr>
      <w:ind w:left="720"/>
      <w:contextualSpacing/>
    </w:pPr>
  </w:style>
  <w:style w:type="paragraph" w:styleId="a4">
    <w:name w:val="Normal (Web)"/>
    <w:basedOn w:val="a"/>
    <w:uiPriority w:val="99"/>
    <w:rsid w:val="00CA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7A09"/>
    <w:rPr>
      <w:b/>
      <w:bCs/>
    </w:rPr>
  </w:style>
  <w:style w:type="paragraph" w:customStyle="1" w:styleId="Style">
    <w:name w:val="Style"/>
    <w:rsid w:val="00CA7A0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semiHidden/>
    <w:unhideWhenUsed/>
    <w:rsid w:val="00A20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lie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2866</Words>
  <Characters>16338</Characters>
  <Application>Microsoft Office Word</Application>
  <DocSecurity>0</DocSecurity>
  <Lines>136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 BG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Burovski</dc:creator>
  <cp:lastModifiedBy>Dimitar Zhelev</cp:lastModifiedBy>
  <cp:revision>24</cp:revision>
  <dcterms:created xsi:type="dcterms:W3CDTF">2017-10-04T11:06:00Z</dcterms:created>
  <dcterms:modified xsi:type="dcterms:W3CDTF">2017-11-16T12:30:00Z</dcterms:modified>
</cp:coreProperties>
</file>